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Konjugace německého slovesa enthaupten</o:Title>
    <o:Author>Netzverb &lt;info@netzverb.de&gt;</o:Author>
    <o:Subject>
			Konjugace německého slovesa enthaupten (setnout, sťat): v přítomném, minulém, konjunktivu, perfektu, ... mnoho příkladů, překlady, gramatika, pravidla, výslovnost, definice, cvičení a ke stažení.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Konjugace německého slovesa enthaupten</w:t>
        <w:br/>
      </w:r>
      <w:r>
        <w:rPr>
          <w:sz w:val="16"/>
          <w:color w:val="999999"/>
        </w:rPr>
        <w:t>https://cs.verbformen.net/conjugation/enthaupten.htm</w:t>
      </w:r>
    </w:p>
    <!-- EIGENSCHAFTEN -->
    <w:p>
      <w:r>
        <w:rPr>
          <w:color w:val="999999"/>
        </w:rPr>
        <w:t>
					pravidelný</w:t>
        <w:t xml:space="preserve"> · </w:t>
        <w:t>
					haben</w:t>
        <w:t xml:space="preserve"> · </w:t>
        <w:t>
						nerozdělitelný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h</w:t>
      </w:r>
      <w:r>
        <w:rPr>
          <w:b/>
          <w:sz w:val="50"/>
        </w:rPr>
        <w:t>au</w:t>
      </w:r>
      <w:r>
        <w:rPr>
          <w:b/>
          <w:sz w:val="50"/>
        </w:rPr>
        <w:t>pt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</w:rPr>
        <w:t>pt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</w:rPr>
        <w:t>pt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</w:rPr>
        <w:t>pt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rozšíření 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Přítomný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Préteritum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Předminulý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Budoucí čas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předbudoucí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předminulý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Futurum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bud. dok.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Přítomné příčestí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Přítomný čas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Pouze v hovorovém užití </w:t>
      </w:r>
    </w:p>
    <w:p>
      <w:r>
        <w:rPr>
          <w:color w:val="999999"/>
          <w:sz w:val="18"/>
        </w:rPr>
        <w:t>
          <w:br/>
        </w:t>
        <w:t>Netzverb (www.verbformen.de) · Otevřené vzdělávací zdroje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